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FA" w:rsidRDefault="005530FA" w:rsidP="005530FA">
      <w:pPr>
        <w:tabs>
          <w:tab w:val="left" w:pos="509"/>
          <w:tab w:val="left" w:pos="1076"/>
          <w:tab w:val="left" w:pos="1643"/>
          <w:tab w:val="left" w:pos="2210"/>
        </w:tabs>
        <w:spacing w:after="0"/>
        <w:jc w:val="center"/>
        <w:rPr>
          <w:rFonts w:ascii="Times New Roman" w:eastAsia="Times New Roman" w:hAnsi="Times New Roman" w:cs="David"/>
          <w:b/>
          <w:bCs/>
          <w:sz w:val="26"/>
          <w:szCs w:val="26"/>
          <w:u w:val="single"/>
          <w:rtl/>
          <w:lang w:eastAsia="he-IL"/>
        </w:rPr>
      </w:pPr>
      <w:bookmarkStart w:id="0" w:name="_GoBack"/>
      <w:bookmarkEnd w:id="0"/>
      <w:r>
        <w:rPr>
          <w:rFonts w:ascii="Times New Roman" w:eastAsia="Times New Roman" w:hAnsi="Times New Roman" w:cs="David" w:hint="cs"/>
          <w:b/>
          <w:bCs/>
          <w:sz w:val="26"/>
          <w:szCs w:val="26"/>
          <w:u w:val="single"/>
          <w:rtl/>
          <w:lang w:eastAsia="he-IL"/>
        </w:rPr>
        <w:t>דברי הסבר</w:t>
      </w:r>
    </w:p>
    <w:p w:rsidR="005530FA" w:rsidRPr="005530FA" w:rsidRDefault="005530FA" w:rsidP="005530FA">
      <w:pPr>
        <w:tabs>
          <w:tab w:val="left" w:pos="509"/>
          <w:tab w:val="left" w:pos="1076"/>
          <w:tab w:val="left" w:pos="1643"/>
          <w:tab w:val="left" w:pos="2210"/>
        </w:tabs>
        <w:spacing w:after="0"/>
        <w:jc w:val="center"/>
        <w:rPr>
          <w:rFonts w:ascii="Times New Roman" w:eastAsia="Times New Roman" w:hAnsi="Times New Roman" w:cs="David"/>
          <w:b/>
          <w:bCs/>
          <w:sz w:val="26"/>
          <w:szCs w:val="26"/>
          <w:u w:val="single"/>
          <w:rtl/>
          <w:lang w:eastAsia="he-IL"/>
        </w:rPr>
      </w:pPr>
    </w:p>
    <w:p w:rsidR="005530FA" w:rsidRDefault="005530FA" w:rsidP="005530FA">
      <w:pPr>
        <w:tabs>
          <w:tab w:val="left" w:pos="509"/>
          <w:tab w:val="left" w:pos="1076"/>
          <w:tab w:val="left" w:pos="1643"/>
          <w:tab w:val="left" w:pos="2210"/>
        </w:tabs>
        <w:spacing w:after="0"/>
        <w:jc w:val="both"/>
        <w:rPr>
          <w:rFonts w:ascii="Times New Roman" w:eastAsia="Times New Roman" w:hAnsi="Times New Roman" w:cs="David"/>
          <w:b/>
          <w:bCs/>
          <w:sz w:val="24"/>
          <w:szCs w:val="24"/>
          <w:rtl/>
          <w:lang w:eastAsia="he-IL"/>
        </w:rPr>
      </w:pPr>
    </w:p>
    <w:p w:rsidR="005530FA" w:rsidRPr="005530FA" w:rsidRDefault="005530FA" w:rsidP="005530FA">
      <w:pPr>
        <w:tabs>
          <w:tab w:val="left" w:pos="509"/>
          <w:tab w:val="left" w:pos="1076"/>
          <w:tab w:val="left" w:pos="1643"/>
          <w:tab w:val="left" w:pos="2210"/>
        </w:tabs>
        <w:spacing w:after="0"/>
        <w:jc w:val="both"/>
        <w:rPr>
          <w:rFonts w:ascii="Times New Roman" w:eastAsia="Times New Roman" w:hAnsi="Times New Roman" w:cs="David"/>
          <w:b/>
          <w:bCs/>
          <w:sz w:val="24"/>
          <w:szCs w:val="24"/>
          <w:rtl/>
          <w:lang w:eastAsia="he-IL"/>
        </w:rPr>
      </w:pPr>
      <w:r w:rsidRPr="005530FA">
        <w:rPr>
          <w:rFonts w:ascii="Times New Roman" w:eastAsia="Times New Roman" w:hAnsi="Times New Roman" w:cs="David" w:hint="cs"/>
          <w:b/>
          <w:bCs/>
          <w:sz w:val="24"/>
          <w:szCs w:val="24"/>
          <w:rtl/>
          <w:lang w:eastAsia="he-IL"/>
        </w:rPr>
        <w:t>תקנות התעבורה (תיקון מס'  ), התשע"ו-2016</w:t>
      </w: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BE571A">
        <w:rPr>
          <w:rFonts w:ascii="Times New Roman" w:eastAsia="Times New Roman" w:hAnsi="Times New Roman" w:cs="David" w:hint="cs"/>
          <w:sz w:val="24"/>
          <w:szCs w:val="24"/>
          <w:rtl/>
          <w:lang w:eastAsia="he-IL"/>
        </w:rPr>
        <w:t>1.</w:t>
      </w:r>
      <w:r w:rsidRPr="00BE571A">
        <w:rPr>
          <w:rFonts w:ascii="Times New Roman" w:eastAsia="Times New Roman" w:hAnsi="Times New Roman" w:cs="David" w:hint="cs"/>
          <w:sz w:val="24"/>
          <w:szCs w:val="24"/>
          <w:rtl/>
          <w:lang w:eastAsia="he-IL"/>
        </w:rPr>
        <w:tab/>
        <w:t xml:space="preserve">מוצע לקבוע כי קצין בטיחות במפעל יהיה חייב לבדוק לגבי כל מי שמיועד לנהוג ברכב של המפעל או נוהג בו כאמור, את פרטי רישיון הנהיגה שלו. אם מדובר באדם בתפקיד נהג, ולא רק מי שמורשה לנהוג ברכב של המפעל, יבדוק גם את עברו </w:t>
      </w:r>
      <w:proofErr w:type="spellStart"/>
      <w:r w:rsidRPr="00BE571A">
        <w:rPr>
          <w:rFonts w:ascii="Times New Roman" w:eastAsia="Times New Roman" w:hAnsi="Times New Roman" w:cs="David" w:hint="cs"/>
          <w:sz w:val="24"/>
          <w:szCs w:val="24"/>
          <w:rtl/>
          <w:lang w:eastAsia="he-IL"/>
        </w:rPr>
        <w:t>התעבורתי</w:t>
      </w:r>
      <w:proofErr w:type="spellEnd"/>
      <w:r w:rsidRPr="00BE571A">
        <w:rPr>
          <w:rFonts w:ascii="Times New Roman" w:eastAsia="Times New Roman" w:hAnsi="Times New Roman" w:cs="David" w:hint="cs"/>
          <w:sz w:val="24"/>
          <w:szCs w:val="24"/>
          <w:rtl/>
          <w:lang w:eastAsia="he-IL"/>
        </w:rPr>
        <w:t xml:space="preserve">. בדיקה לגבי אנשים בתפקיד נהיגה תיערך אחרת לחצי שנה ולמי שעומד לרשותם רכב של המפעל </w:t>
      </w:r>
      <w:r w:rsidRPr="00BE571A">
        <w:rPr>
          <w:rFonts w:ascii="Times New Roman" w:eastAsia="Times New Roman" w:hAnsi="Times New Roman" w:cs="David"/>
          <w:sz w:val="24"/>
          <w:szCs w:val="24"/>
          <w:rtl/>
          <w:lang w:eastAsia="he-IL"/>
        </w:rPr>
        <w:t>–</w:t>
      </w:r>
      <w:r w:rsidRPr="00BE571A">
        <w:rPr>
          <w:rFonts w:ascii="Times New Roman" w:eastAsia="Times New Roman" w:hAnsi="Times New Roman" w:cs="David" w:hint="cs"/>
          <w:sz w:val="24"/>
          <w:szCs w:val="24"/>
          <w:rtl/>
          <w:lang w:eastAsia="he-IL"/>
        </w:rPr>
        <w:t xml:space="preserve"> אחת לשלוש שנים. כן רשאי הוא לבדוק במועדים נוספים, אם היה לו יסוד סביר להניח שחלו שינויים מאז ערך את הבדיקה</w:t>
      </w:r>
      <w:r w:rsidR="003231DB">
        <w:rPr>
          <w:rFonts w:ascii="Times New Roman" w:eastAsia="Times New Roman" w:hAnsi="Times New Roman" w:cs="David" w:hint="cs"/>
          <w:sz w:val="24"/>
          <w:szCs w:val="24"/>
          <w:rtl/>
          <w:lang w:eastAsia="he-IL"/>
        </w:rPr>
        <w:t xml:space="preserve"> האחרונה</w:t>
      </w:r>
      <w:r w:rsidRPr="00BE571A">
        <w:rPr>
          <w:rFonts w:ascii="Times New Roman" w:eastAsia="Times New Roman" w:hAnsi="Times New Roman" w:cs="David" w:hint="cs"/>
          <w:sz w:val="24"/>
          <w:szCs w:val="24"/>
          <w:rtl/>
          <w:lang w:eastAsia="he-IL"/>
        </w:rPr>
        <w:t>.</w:t>
      </w: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BE571A">
        <w:rPr>
          <w:rFonts w:ascii="Times New Roman" w:eastAsia="Times New Roman" w:hAnsi="Times New Roman" w:cs="David" w:hint="cs"/>
          <w:sz w:val="24"/>
          <w:szCs w:val="24"/>
          <w:rtl/>
          <w:lang w:eastAsia="he-IL"/>
        </w:rPr>
        <w:t>2.</w:t>
      </w:r>
      <w:r w:rsidRPr="00BE571A">
        <w:rPr>
          <w:rFonts w:ascii="Times New Roman" w:eastAsia="Times New Roman" w:hAnsi="Times New Roman" w:cs="David" w:hint="cs"/>
          <w:sz w:val="24"/>
          <w:szCs w:val="24"/>
          <w:rtl/>
          <w:lang w:eastAsia="he-IL"/>
        </w:rPr>
        <w:tab/>
        <w:t>פרטי רישיון הנהיגה ייכללו את תוקף הרישיון הנהיגה, דרגותיו, תנאים בו, ופסילה ככל שהיא קיימת במועד הבדיקה ומועד סיומה. מידע תעבורתי יכלול לעניין פסילות, גם פסילות שהוטלו בחמש השנים הקודמות לבדיקה, שהיו לתקופה של שלושה חודשים ומעלה, וכן זהות הגורם שהטיל את הפסילה. כן תכלול את המידע משיטת הניקוד: מועד כל רישום של נקודות ומספר הנקודות שנרשמו, אמצעי תיקון שהוטלו ומועד ביצועם.</w:t>
      </w: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BE571A">
        <w:rPr>
          <w:rFonts w:ascii="Times New Roman" w:eastAsia="Times New Roman" w:hAnsi="Times New Roman" w:cs="David" w:hint="cs"/>
          <w:sz w:val="24"/>
          <w:szCs w:val="24"/>
          <w:rtl/>
          <w:lang w:eastAsia="he-IL"/>
        </w:rPr>
        <w:t>3.</w:t>
      </w:r>
      <w:r w:rsidRPr="00BE571A">
        <w:rPr>
          <w:rFonts w:ascii="Times New Roman" w:eastAsia="Times New Roman" w:hAnsi="Times New Roman" w:cs="David" w:hint="cs"/>
          <w:sz w:val="24"/>
          <w:szCs w:val="24"/>
          <w:rtl/>
          <w:lang w:eastAsia="he-IL"/>
        </w:rPr>
        <w:tab/>
        <w:t>מצא קצין בטיחות כי הרישיון איננו בתוקף בכלל או לגבי סוג הרכב בו אותו אדם מיועד לנהוג, יודיע לו זאת וכן ידווח על כך לבעל המפעל. בעל המפעל לא יתיר לאדם כזה לנהוג ברכב שאין לו רישיון מתאים לנהוג בו, לאחר לו שערך שימוע, לבירור הנתונים.</w:t>
      </w: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BE571A">
        <w:rPr>
          <w:rFonts w:ascii="Times New Roman" w:eastAsia="Times New Roman" w:hAnsi="Times New Roman" w:cs="David" w:hint="cs"/>
          <w:sz w:val="24"/>
          <w:szCs w:val="24"/>
          <w:rtl/>
          <w:lang w:eastAsia="he-IL"/>
        </w:rPr>
        <w:t>4.</w:t>
      </w:r>
      <w:r w:rsidRPr="00BE571A">
        <w:rPr>
          <w:rFonts w:ascii="Times New Roman" w:eastAsia="Times New Roman" w:hAnsi="Times New Roman" w:cs="David" w:hint="cs"/>
          <w:sz w:val="24"/>
          <w:szCs w:val="24"/>
          <w:rtl/>
          <w:lang w:eastAsia="he-IL"/>
        </w:rPr>
        <w:tab/>
        <w:t xml:space="preserve">קצין בטיחות במפעל ייתן לבעל המפעל המלצה על העסקה כנהג, לאור הממצאים בבדיקת המידע </w:t>
      </w:r>
      <w:proofErr w:type="spellStart"/>
      <w:r w:rsidRPr="00BE571A">
        <w:rPr>
          <w:rFonts w:ascii="Times New Roman" w:eastAsia="Times New Roman" w:hAnsi="Times New Roman" w:cs="David" w:hint="cs"/>
          <w:sz w:val="24"/>
          <w:szCs w:val="24"/>
          <w:rtl/>
          <w:lang w:eastAsia="he-IL"/>
        </w:rPr>
        <w:t>התעבורתי</w:t>
      </w:r>
      <w:proofErr w:type="spellEnd"/>
      <w:r w:rsidRPr="00BE571A">
        <w:rPr>
          <w:rFonts w:ascii="Times New Roman" w:eastAsia="Times New Roman" w:hAnsi="Times New Roman" w:cs="David" w:hint="cs"/>
          <w:sz w:val="24"/>
          <w:szCs w:val="24"/>
          <w:rtl/>
          <w:lang w:eastAsia="he-IL"/>
        </w:rPr>
        <w:t>.</w:t>
      </w:r>
    </w:p>
    <w:p w:rsidR="00BE571A" w:rsidRPr="00BE571A" w:rsidRDefault="00BE571A"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BE571A" w:rsidRDefault="00BE571A" w:rsidP="003231DB">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BE571A">
        <w:rPr>
          <w:rFonts w:ascii="Times New Roman" w:eastAsia="Times New Roman" w:hAnsi="Times New Roman" w:cs="David" w:hint="cs"/>
          <w:sz w:val="24"/>
          <w:szCs w:val="24"/>
          <w:rtl/>
          <w:lang w:eastAsia="he-IL"/>
        </w:rPr>
        <w:t>5.</w:t>
      </w:r>
      <w:r w:rsidRPr="00BE571A">
        <w:rPr>
          <w:rFonts w:ascii="Times New Roman" w:eastAsia="Times New Roman" w:hAnsi="Times New Roman" w:cs="David" w:hint="cs"/>
          <w:sz w:val="24"/>
          <w:szCs w:val="24"/>
          <w:rtl/>
          <w:lang w:eastAsia="he-IL"/>
        </w:rPr>
        <w:tab/>
        <w:t xml:space="preserve">קצין בטיחות עצמאי הנותן שירות לפי תקנות שירותי הובלה, התשס"א-2001, אף הוא יערוך את הבדיקות כמפורט לעיל למי שהוא נותן לו שירותי פיקוח, או למי שהוא שוקל להתקשר </w:t>
      </w:r>
      <w:proofErr w:type="spellStart"/>
      <w:r w:rsidRPr="00BE571A">
        <w:rPr>
          <w:rFonts w:ascii="Times New Roman" w:eastAsia="Times New Roman" w:hAnsi="Times New Roman" w:cs="David" w:hint="cs"/>
          <w:sz w:val="24"/>
          <w:szCs w:val="24"/>
          <w:rtl/>
          <w:lang w:eastAsia="he-IL"/>
        </w:rPr>
        <w:t>עימו</w:t>
      </w:r>
      <w:proofErr w:type="spellEnd"/>
      <w:r w:rsidRPr="00BE571A">
        <w:rPr>
          <w:rFonts w:ascii="Times New Roman" w:eastAsia="Times New Roman" w:hAnsi="Times New Roman" w:cs="David" w:hint="cs"/>
          <w:sz w:val="24"/>
          <w:szCs w:val="24"/>
          <w:rtl/>
          <w:lang w:eastAsia="he-IL"/>
        </w:rPr>
        <w:t xml:space="preserve"> למתן השירות. אם מצא שהרישיון לא בתוקף</w:t>
      </w:r>
      <w:r w:rsidR="004F4082">
        <w:rPr>
          <w:rFonts w:ascii="Times New Roman" w:eastAsia="Times New Roman" w:hAnsi="Times New Roman" w:cs="David" w:hint="cs"/>
          <w:sz w:val="24"/>
          <w:szCs w:val="24"/>
          <w:rtl/>
          <w:lang w:eastAsia="he-IL"/>
        </w:rPr>
        <w:t xml:space="preserve">, יודיע על כך לנהג, ואם מדובר בנהג שעובד במסגרתו של אחר שהוא בעל רישיון מוביל </w:t>
      </w:r>
      <w:r w:rsidR="004F4082">
        <w:rPr>
          <w:rFonts w:ascii="Times New Roman" w:eastAsia="Times New Roman" w:hAnsi="Times New Roman" w:cs="David"/>
          <w:sz w:val="24"/>
          <w:szCs w:val="24"/>
          <w:rtl/>
          <w:lang w:eastAsia="he-IL"/>
        </w:rPr>
        <w:t>–</w:t>
      </w:r>
      <w:r w:rsidR="004F4082">
        <w:rPr>
          <w:rFonts w:ascii="Times New Roman" w:eastAsia="Times New Roman" w:hAnsi="Times New Roman" w:cs="David" w:hint="cs"/>
          <w:sz w:val="24"/>
          <w:szCs w:val="24"/>
          <w:rtl/>
          <w:lang w:eastAsia="he-IL"/>
        </w:rPr>
        <w:t xml:space="preserve"> יודיע על כך גם לבעל רישיון המוביל. אם היה נהג עצמאי, לא ייתן לו שירותי פיקוח לפי התקנות</w:t>
      </w:r>
      <w:r w:rsidR="003231DB">
        <w:rPr>
          <w:rFonts w:ascii="Times New Roman" w:eastAsia="Times New Roman" w:hAnsi="Times New Roman" w:cs="David" w:hint="cs"/>
          <w:sz w:val="24"/>
          <w:szCs w:val="24"/>
          <w:rtl/>
          <w:lang w:eastAsia="he-IL"/>
        </w:rPr>
        <w:t>.</w:t>
      </w:r>
    </w:p>
    <w:p w:rsidR="004F4082" w:rsidRDefault="004F4082"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F4082" w:rsidRDefault="004F4082"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6.</w:t>
      </w:r>
      <w:r>
        <w:rPr>
          <w:rFonts w:ascii="Times New Roman" w:eastAsia="Times New Roman" w:hAnsi="Times New Roman" w:cs="David" w:hint="cs"/>
          <w:sz w:val="24"/>
          <w:szCs w:val="24"/>
          <w:rtl/>
          <w:lang w:eastAsia="he-IL"/>
        </w:rPr>
        <w:tab/>
        <w:t>מוצע לקבוע כי מסירת המידע לקצין הבטיחות תבוצע באופן מקוון, בהתקשרות של המפעל או קצין הבטיחות העצמאי, לפי העני</w:t>
      </w:r>
      <w:r w:rsidR="003231DB">
        <w:rPr>
          <w:rFonts w:ascii="Times New Roman" w:eastAsia="Times New Roman" w:hAnsi="Times New Roman" w:cs="David" w:hint="cs"/>
          <w:sz w:val="24"/>
          <w:szCs w:val="24"/>
          <w:rtl/>
          <w:lang w:eastAsia="he-IL"/>
        </w:rPr>
        <w:t>ין, בהסכם עם רשות הרישוי, שיכלול</w:t>
      </w:r>
      <w:r>
        <w:rPr>
          <w:rFonts w:ascii="Times New Roman" w:eastAsia="Times New Roman" w:hAnsi="Times New Roman" w:cs="David" w:hint="cs"/>
          <w:sz w:val="24"/>
          <w:szCs w:val="24"/>
          <w:rtl/>
          <w:lang w:eastAsia="he-IL"/>
        </w:rPr>
        <w:t xml:space="preserve"> בין היתר הסדרי אבטחת מידע שיבטיחו שהמידע יגיע רק לקצין הבטיחות ויכלול רק את המידע שמסירתו מותרת לפי התקנות המוצעות. </w:t>
      </w:r>
    </w:p>
    <w:p w:rsidR="004F4082" w:rsidRDefault="004F4082"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F4082" w:rsidRDefault="004F4082"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7.</w:t>
      </w:r>
      <w:r>
        <w:rPr>
          <w:rFonts w:ascii="Times New Roman" w:eastAsia="Times New Roman" w:hAnsi="Times New Roman" w:cs="David" w:hint="cs"/>
          <w:sz w:val="24"/>
          <w:szCs w:val="24"/>
          <w:rtl/>
          <w:lang w:eastAsia="he-IL"/>
        </w:rPr>
        <w:tab/>
        <w:t xml:space="preserve">מוצע לחייב את רשות הרישוי לקבוע נוהל אבטחת מידע, בהתייעצות עם רשם מאגרי המידע, באופן שיבטיח </w:t>
      </w:r>
      <w:r w:rsidR="003231DB">
        <w:rPr>
          <w:rFonts w:ascii="Times New Roman" w:eastAsia="Times New Roman" w:hAnsi="Times New Roman" w:cs="David" w:hint="cs"/>
          <w:sz w:val="24"/>
          <w:szCs w:val="24"/>
          <w:rtl/>
          <w:lang w:eastAsia="he-IL"/>
        </w:rPr>
        <w:t xml:space="preserve">מניעת </w:t>
      </w:r>
      <w:r>
        <w:rPr>
          <w:rFonts w:ascii="Times New Roman" w:eastAsia="Times New Roman" w:hAnsi="Times New Roman" w:cs="David" w:hint="cs"/>
          <w:sz w:val="24"/>
          <w:szCs w:val="24"/>
          <w:rtl/>
          <w:lang w:eastAsia="he-IL"/>
        </w:rPr>
        <w:t>שימוש לא מורשה במידע, שיבושו או חשיפתו שלא כדין.</w:t>
      </w:r>
    </w:p>
    <w:p w:rsidR="004F4082" w:rsidRDefault="004F4082"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F4082" w:rsidRPr="00BE571A" w:rsidRDefault="004F4082" w:rsidP="00BE571A">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F4082" w:rsidRDefault="005530FA" w:rsidP="004F4082">
      <w:pPr>
        <w:rPr>
          <w:rtl/>
        </w:rPr>
      </w:pPr>
      <w:r w:rsidRPr="005530FA">
        <w:rPr>
          <w:rFonts w:ascii="Times New Roman" w:eastAsia="Times New Roman" w:hAnsi="Times New Roman" w:cs="David" w:hint="cs"/>
          <w:b/>
          <w:bCs/>
          <w:sz w:val="24"/>
          <w:szCs w:val="24"/>
          <w:rtl/>
          <w:lang w:eastAsia="he-IL"/>
        </w:rPr>
        <w:t>תקנות התעבורה (שינוי התוספת החמישית לפקודה), התשע"ו-2016</w:t>
      </w:r>
    </w:p>
    <w:p w:rsidR="004F4082" w:rsidRDefault="004F4082" w:rsidP="003231DB">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r w:rsidRPr="004F4082">
        <w:rPr>
          <w:rFonts w:ascii="Times New Roman" w:eastAsia="Times New Roman" w:hAnsi="Times New Roman" w:cs="David" w:hint="cs"/>
          <w:sz w:val="24"/>
          <w:szCs w:val="24"/>
          <w:rtl/>
          <w:lang w:eastAsia="he-IL"/>
        </w:rPr>
        <w:t xml:space="preserve">מוצע לקבוע בתוספת החמישית לפקודת התעבורה, הסמכה לרשות הרישוי למסור לקציני הבטיחות </w:t>
      </w:r>
      <w:r w:rsidR="003231DB">
        <w:rPr>
          <w:rFonts w:ascii="Times New Roman" w:eastAsia="Times New Roman" w:hAnsi="Times New Roman" w:cs="David" w:hint="cs"/>
          <w:sz w:val="24"/>
          <w:szCs w:val="24"/>
          <w:rtl/>
          <w:lang w:eastAsia="he-IL"/>
        </w:rPr>
        <w:t>את המידע מתוך מאגרי המידע שלה  אשר</w:t>
      </w:r>
      <w:r w:rsidRPr="004F4082">
        <w:rPr>
          <w:rFonts w:ascii="Times New Roman" w:eastAsia="Times New Roman" w:hAnsi="Times New Roman" w:cs="David" w:hint="cs"/>
          <w:sz w:val="24"/>
          <w:szCs w:val="24"/>
          <w:rtl/>
          <w:lang w:eastAsia="he-IL"/>
        </w:rPr>
        <w:t xml:space="preserve"> מחויבים לעיין בו לפי התקנות המוצעות</w:t>
      </w:r>
      <w:r>
        <w:rPr>
          <w:rFonts w:ascii="Times New Roman" w:eastAsia="Times New Roman" w:hAnsi="Times New Roman" w:cs="David" w:hint="cs"/>
          <w:sz w:val="24"/>
          <w:szCs w:val="24"/>
          <w:rtl/>
          <w:lang w:eastAsia="he-IL"/>
        </w:rPr>
        <w:t>.</w:t>
      </w:r>
    </w:p>
    <w:p w:rsidR="004C2076" w:rsidRDefault="004C2076"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C2076" w:rsidRDefault="004C2076"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C2076" w:rsidRDefault="004C2076"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C2076" w:rsidRDefault="004C2076" w:rsidP="004F4082">
      <w:pPr>
        <w:tabs>
          <w:tab w:val="left" w:pos="509"/>
          <w:tab w:val="left" w:pos="1076"/>
          <w:tab w:val="left" w:pos="1643"/>
          <w:tab w:val="left" w:pos="2210"/>
        </w:tabs>
        <w:spacing w:after="0"/>
        <w:jc w:val="both"/>
        <w:rPr>
          <w:rFonts w:ascii="Times New Roman" w:eastAsia="Times New Roman" w:hAnsi="Times New Roman" w:cs="David"/>
          <w:sz w:val="24"/>
          <w:szCs w:val="24"/>
          <w:rtl/>
          <w:lang w:eastAsia="he-IL"/>
        </w:rPr>
      </w:pPr>
    </w:p>
    <w:p w:rsidR="004F4082" w:rsidRPr="004C2076" w:rsidRDefault="004C2076">
      <w:pPr>
        <w:rPr>
          <w:rFonts w:cs="David"/>
          <w:sz w:val="16"/>
          <w:szCs w:val="16"/>
        </w:rPr>
      </w:pPr>
      <w:r w:rsidRPr="004C2076">
        <w:rPr>
          <w:rFonts w:cs="David"/>
          <w:sz w:val="16"/>
          <w:szCs w:val="16"/>
          <w:rtl/>
        </w:rPr>
        <w:fldChar w:fldCharType="begin"/>
      </w:r>
      <w:r w:rsidRPr="004C2076">
        <w:rPr>
          <w:rFonts w:cs="David"/>
          <w:sz w:val="16"/>
          <w:szCs w:val="16"/>
          <w:rtl/>
        </w:rPr>
        <w:instrText xml:space="preserve"> </w:instrText>
      </w:r>
      <w:r w:rsidRPr="004C2076">
        <w:rPr>
          <w:rFonts w:cs="David"/>
          <w:sz w:val="16"/>
          <w:szCs w:val="16"/>
        </w:rPr>
        <w:instrText>FILENAME  \p  \* MERGEFORMAT</w:instrText>
      </w:r>
      <w:r w:rsidRPr="004C2076">
        <w:rPr>
          <w:rFonts w:cs="David"/>
          <w:sz w:val="16"/>
          <w:szCs w:val="16"/>
          <w:rtl/>
        </w:rPr>
        <w:instrText xml:space="preserve"> </w:instrText>
      </w:r>
      <w:r w:rsidRPr="004C2076">
        <w:rPr>
          <w:rFonts w:cs="David"/>
          <w:sz w:val="16"/>
          <w:szCs w:val="16"/>
          <w:rtl/>
        </w:rPr>
        <w:fldChar w:fldCharType="separate"/>
      </w:r>
      <w:r w:rsidRPr="004C2076">
        <w:rPr>
          <w:rFonts w:cs="David"/>
          <w:noProof/>
          <w:sz w:val="16"/>
          <w:szCs w:val="16"/>
        </w:rPr>
        <w:t>G:\MSP\WORD\mishpatim</w:t>
      </w:r>
      <w:r w:rsidRPr="004C2076">
        <w:rPr>
          <w:rFonts w:cs="David"/>
          <w:noProof/>
          <w:sz w:val="16"/>
          <w:szCs w:val="16"/>
          <w:rtl/>
        </w:rPr>
        <w:t>\</w:t>
      </w:r>
      <w:r w:rsidRPr="004C2076">
        <w:rPr>
          <w:rFonts w:cs="David" w:hint="cs"/>
          <w:noProof/>
          <w:sz w:val="16"/>
          <w:szCs w:val="16"/>
          <w:rtl/>
        </w:rPr>
        <w:t>תקנות</w:t>
      </w:r>
      <w:r w:rsidRPr="004C2076">
        <w:rPr>
          <w:rFonts w:cs="David"/>
          <w:noProof/>
          <w:sz w:val="16"/>
          <w:szCs w:val="16"/>
          <w:rtl/>
        </w:rPr>
        <w:t>\</w:t>
      </w:r>
      <w:r w:rsidRPr="004C2076">
        <w:rPr>
          <w:rFonts w:cs="David" w:hint="cs"/>
          <w:noProof/>
          <w:sz w:val="16"/>
          <w:szCs w:val="16"/>
          <w:rtl/>
        </w:rPr>
        <w:t>תקנות</w:t>
      </w:r>
      <w:r w:rsidRPr="004C2076">
        <w:rPr>
          <w:rFonts w:cs="David"/>
          <w:noProof/>
          <w:sz w:val="16"/>
          <w:szCs w:val="16"/>
          <w:rtl/>
        </w:rPr>
        <w:t xml:space="preserve"> </w:t>
      </w:r>
      <w:r w:rsidRPr="004C2076">
        <w:rPr>
          <w:rFonts w:cs="David" w:hint="cs"/>
          <w:noProof/>
          <w:sz w:val="16"/>
          <w:szCs w:val="16"/>
          <w:rtl/>
        </w:rPr>
        <w:t>תעבורה</w:t>
      </w:r>
      <w:r w:rsidRPr="004C2076">
        <w:rPr>
          <w:rFonts w:cs="David"/>
          <w:noProof/>
          <w:sz w:val="16"/>
          <w:szCs w:val="16"/>
          <w:rtl/>
        </w:rPr>
        <w:t>-</w:t>
      </w:r>
      <w:r w:rsidRPr="004C2076">
        <w:rPr>
          <w:rFonts w:cs="David" w:hint="cs"/>
          <w:noProof/>
          <w:sz w:val="16"/>
          <w:szCs w:val="16"/>
          <w:rtl/>
        </w:rPr>
        <w:t>אגף</w:t>
      </w:r>
      <w:r w:rsidRPr="004C2076">
        <w:rPr>
          <w:rFonts w:cs="David"/>
          <w:noProof/>
          <w:sz w:val="16"/>
          <w:szCs w:val="16"/>
          <w:rtl/>
        </w:rPr>
        <w:t xml:space="preserve"> </w:t>
      </w:r>
      <w:r w:rsidRPr="004C2076">
        <w:rPr>
          <w:rFonts w:cs="David" w:hint="cs"/>
          <w:noProof/>
          <w:sz w:val="16"/>
          <w:szCs w:val="16"/>
          <w:rtl/>
        </w:rPr>
        <w:t>הרכב</w:t>
      </w:r>
      <w:r w:rsidRPr="004C2076">
        <w:rPr>
          <w:rFonts w:cs="David"/>
          <w:noProof/>
          <w:sz w:val="16"/>
          <w:szCs w:val="16"/>
          <w:rtl/>
        </w:rPr>
        <w:t>\</w:t>
      </w:r>
      <w:r w:rsidRPr="004C2076">
        <w:rPr>
          <w:rFonts w:cs="David" w:hint="cs"/>
          <w:noProof/>
          <w:sz w:val="16"/>
          <w:szCs w:val="16"/>
          <w:rtl/>
        </w:rPr>
        <w:t>מידע</w:t>
      </w:r>
      <w:r w:rsidRPr="004C2076">
        <w:rPr>
          <w:rFonts w:cs="David"/>
          <w:noProof/>
          <w:sz w:val="16"/>
          <w:szCs w:val="16"/>
          <w:rtl/>
        </w:rPr>
        <w:t xml:space="preserve"> </w:t>
      </w:r>
      <w:r w:rsidRPr="004C2076">
        <w:rPr>
          <w:rFonts w:cs="David" w:hint="cs"/>
          <w:noProof/>
          <w:sz w:val="16"/>
          <w:szCs w:val="16"/>
          <w:rtl/>
        </w:rPr>
        <w:t>לקציני</w:t>
      </w:r>
      <w:r w:rsidRPr="004C2076">
        <w:rPr>
          <w:rFonts w:cs="David"/>
          <w:noProof/>
          <w:sz w:val="16"/>
          <w:szCs w:val="16"/>
          <w:rtl/>
        </w:rPr>
        <w:t xml:space="preserve"> </w:t>
      </w:r>
      <w:r w:rsidRPr="004C2076">
        <w:rPr>
          <w:rFonts w:cs="David" w:hint="cs"/>
          <w:noProof/>
          <w:sz w:val="16"/>
          <w:szCs w:val="16"/>
          <w:rtl/>
        </w:rPr>
        <w:t>בטיחות</w:t>
      </w:r>
      <w:r w:rsidRPr="004C2076">
        <w:rPr>
          <w:rFonts w:cs="David"/>
          <w:noProof/>
          <w:sz w:val="16"/>
          <w:szCs w:val="16"/>
          <w:rtl/>
        </w:rPr>
        <w:t xml:space="preserve"> </w:t>
      </w:r>
      <w:r w:rsidRPr="004C2076">
        <w:rPr>
          <w:rFonts w:cs="David" w:hint="cs"/>
          <w:noProof/>
          <w:sz w:val="16"/>
          <w:szCs w:val="16"/>
          <w:rtl/>
        </w:rPr>
        <w:t>דברי</w:t>
      </w:r>
      <w:r w:rsidRPr="004C2076">
        <w:rPr>
          <w:rFonts w:cs="David"/>
          <w:noProof/>
          <w:sz w:val="16"/>
          <w:szCs w:val="16"/>
          <w:rtl/>
        </w:rPr>
        <w:t xml:space="preserve"> </w:t>
      </w:r>
      <w:r w:rsidRPr="004C2076">
        <w:rPr>
          <w:rFonts w:cs="David" w:hint="cs"/>
          <w:noProof/>
          <w:sz w:val="16"/>
          <w:szCs w:val="16"/>
          <w:rtl/>
        </w:rPr>
        <w:t>הסבר</w:t>
      </w:r>
      <w:r w:rsidRPr="004C2076">
        <w:rPr>
          <w:rFonts w:cs="David"/>
          <w:noProof/>
          <w:sz w:val="16"/>
          <w:szCs w:val="16"/>
          <w:rtl/>
        </w:rPr>
        <w:t>.</w:t>
      </w:r>
      <w:r w:rsidRPr="004C2076">
        <w:rPr>
          <w:rFonts w:cs="David"/>
          <w:noProof/>
          <w:sz w:val="16"/>
          <w:szCs w:val="16"/>
        </w:rPr>
        <w:t>docx</w:t>
      </w:r>
      <w:r w:rsidRPr="004C2076">
        <w:rPr>
          <w:rFonts w:cs="David"/>
          <w:sz w:val="16"/>
          <w:szCs w:val="16"/>
          <w:rtl/>
        </w:rPr>
        <w:fldChar w:fldCharType="end"/>
      </w:r>
    </w:p>
    <w:sectPr w:rsidR="004F4082" w:rsidRPr="004C2076" w:rsidSect="000501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1A"/>
    <w:rsid w:val="000501D5"/>
    <w:rsid w:val="0026148D"/>
    <w:rsid w:val="003231DB"/>
    <w:rsid w:val="003C76F6"/>
    <w:rsid w:val="00435429"/>
    <w:rsid w:val="004C2076"/>
    <w:rsid w:val="004F4082"/>
    <w:rsid w:val="005530FA"/>
    <w:rsid w:val="00623B43"/>
    <w:rsid w:val="00750051"/>
    <w:rsid w:val="00781144"/>
    <w:rsid w:val="00B4304F"/>
    <w:rsid w:val="00BE571A"/>
    <w:rsid w:val="00C726D4"/>
    <w:rsid w:val="00CC6111"/>
    <w:rsid w:val="00EE277D"/>
    <w:rsid w:val="00F96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868B-89DC-4AA0-B90D-0B268383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D175FE-1A2C-44A8-84B7-6BD3D76DB389}">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E452011-2825-4059-ACAF-EE43F1512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1923</Characters>
  <Application>Microsoft Office Word</Application>
  <DocSecurity>4</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MOT</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חוה ראובני</dc:creator>
  <cp:lastModifiedBy>user</cp:lastModifiedBy>
  <cp:revision>2</cp:revision>
  <cp:lastPrinted>2016-06-23T10:44:00Z</cp:lastPrinted>
  <dcterms:created xsi:type="dcterms:W3CDTF">2016-11-08T08:04:00Z</dcterms:created>
  <dcterms:modified xsi:type="dcterms:W3CDTF">2016-11-08T08:04:00Z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2007566</vt:r8>
  </property>
</Properties>
</file>